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73" w:rsidRDefault="00C94546">
      <w:pPr>
        <w:rPr>
          <w:rFonts w:ascii="Arial" w:hAnsi="Arial" w:cs="Arial"/>
        </w:rPr>
      </w:pPr>
      <w:r w:rsidRPr="004707E6">
        <w:rPr>
          <w:rFonts w:asciiTheme="minorHAnsi" w:hAnsiTheme="minorHAnsi" w:cstheme="minorHAnsi"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-556895</wp:posOffset>
            </wp:positionV>
            <wp:extent cx="2876550" cy="1438275"/>
            <wp:effectExtent l="0" t="0" r="0" b="9525"/>
            <wp:wrapNone/>
            <wp:docPr id="3" name="Image 3" descr="N:\DOCUMENTS\Communication\LOGO\LHOMMEAU 2010 comp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DOCUMENTS\Communication\LOGO\LHOMMEAU 2010 comple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3B73" w:rsidRDefault="001A3B73">
      <w:pPr>
        <w:rPr>
          <w:rFonts w:ascii="Arial" w:hAnsi="Arial" w:cs="Arial"/>
        </w:rPr>
      </w:pPr>
    </w:p>
    <w:p w:rsidR="001A3B73" w:rsidRDefault="001A3B73">
      <w:pPr>
        <w:rPr>
          <w:rFonts w:ascii="Arial" w:hAnsi="Arial" w:cs="Arial"/>
        </w:rPr>
      </w:pPr>
    </w:p>
    <w:p w:rsidR="001A3B73" w:rsidRDefault="001A3B73">
      <w:pPr>
        <w:rPr>
          <w:rFonts w:ascii="Arial" w:hAnsi="Arial" w:cs="Arial"/>
        </w:rPr>
      </w:pPr>
    </w:p>
    <w:p w:rsidR="001A3B73" w:rsidRPr="00215F65" w:rsidRDefault="001A3B73">
      <w:pPr>
        <w:rPr>
          <w:rFonts w:asciiTheme="minorHAnsi" w:hAnsiTheme="minorHAnsi" w:cstheme="minorHAnsi"/>
        </w:rPr>
      </w:pPr>
    </w:p>
    <w:p w:rsidR="007B3C26" w:rsidRDefault="007B3C26" w:rsidP="001A3B73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7F6609" w:rsidRDefault="007F6609" w:rsidP="001A3B73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7F6609" w:rsidRDefault="007F6609" w:rsidP="001A3B73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7F6609" w:rsidRDefault="007F6609" w:rsidP="001A3B73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7F6609" w:rsidRDefault="007F6609" w:rsidP="001A3B73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7B3C26" w:rsidRPr="00215F65" w:rsidRDefault="007B3C26" w:rsidP="001A3B73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1A3B73" w:rsidRPr="00215F65" w:rsidRDefault="001A3B73" w:rsidP="001A3B73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A395E" w:rsidRDefault="00AA395E" w:rsidP="00AA395E">
      <w:pPr>
        <w:rPr>
          <w:rFonts w:asciiTheme="minorHAnsi" w:hAnsiTheme="minorHAnsi" w:cstheme="minorHAnsi"/>
          <w:color w:val="538135" w:themeColor="accent6" w:themeShade="BF"/>
          <w:sz w:val="28"/>
        </w:rPr>
      </w:pPr>
      <w:r>
        <w:rPr>
          <w:rFonts w:asciiTheme="minorHAnsi" w:hAnsiTheme="minorHAnsi" w:cstheme="minorHAnsi"/>
          <w:color w:val="538135" w:themeColor="accent6" w:themeShade="BF"/>
          <w:sz w:val="28"/>
        </w:rPr>
        <w:t>Cher</w:t>
      </w:r>
      <w:bookmarkStart w:id="0" w:name="_GoBack"/>
      <w:bookmarkEnd w:id="0"/>
      <w:r>
        <w:rPr>
          <w:rFonts w:asciiTheme="minorHAnsi" w:hAnsiTheme="minorHAnsi" w:cstheme="minorHAnsi"/>
          <w:color w:val="538135" w:themeColor="accent6" w:themeShade="BF"/>
          <w:sz w:val="28"/>
        </w:rPr>
        <w:t>s clientes, Chers clients</w:t>
      </w:r>
    </w:p>
    <w:p w:rsidR="00AA395E" w:rsidRDefault="00AA395E" w:rsidP="00AA395E">
      <w:pPr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jc w:val="both"/>
        <w:rPr>
          <w:rFonts w:asciiTheme="minorHAnsi" w:hAnsiTheme="minorHAnsi" w:cstheme="minorHAnsi"/>
          <w:color w:val="538135" w:themeColor="accent6" w:themeShade="BF"/>
          <w:sz w:val="28"/>
        </w:rPr>
      </w:pPr>
      <w:r>
        <w:rPr>
          <w:rFonts w:asciiTheme="minorHAnsi" w:hAnsiTheme="minorHAnsi" w:cstheme="minorHAnsi"/>
          <w:color w:val="538135" w:themeColor="accent6" w:themeShade="BF"/>
          <w:sz w:val="28"/>
        </w:rPr>
        <w:t>C’est avec grand plaisir que toute l’équipe LHOMMEAU vous invite à venir partager un moment de convivialité.</w:t>
      </w:r>
    </w:p>
    <w:p w:rsidR="00AA395E" w:rsidRDefault="00AA395E" w:rsidP="00AA395E">
      <w:pPr>
        <w:jc w:val="both"/>
        <w:rPr>
          <w:rFonts w:asciiTheme="minorHAnsi" w:hAnsiTheme="minorHAnsi" w:cstheme="minorHAnsi"/>
          <w:color w:val="538135" w:themeColor="accent6" w:themeShade="BF"/>
          <w:sz w:val="16"/>
        </w:rPr>
      </w:pPr>
    </w:p>
    <w:p w:rsidR="00AA395E" w:rsidRDefault="00AA395E" w:rsidP="00AA395E">
      <w:pPr>
        <w:jc w:val="both"/>
        <w:rPr>
          <w:rFonts w:asciiTheme="minorHAnsi" w:hAnsiTheme="minorHAnsi" w:cstheme="minorHAnsi"/>
          <w:color w:val="538135" w:themeColor="accent6" w:themeShade="BF"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>
                <wp:simplePos x="0" y="0"/>
                <wp:positionH relativeFrom="margin">
                  <wp:posOffset>2369185</wp:posOffset>
                </wp:positionH>
                <wp:positionV relativeFrom="margin">
                  <wp:posOffset>4206875</wp:posOffset>
                </wp:positionV>
                <wp:extent cx="1198245" cy="2606040"/>
                <wp:effectExtent l="20003" t="18097" r="21907" b="21908"/>
                <wp:wrapSquare wrapText="bothSides"/>
                <wp:docPr id="12" name="Rectangle à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9824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/>
                      </wps:spPr>
                      <wps:txbx>
                        <w:txbxContent>
                          <w:p w:rsidR="00AA395E" w:rsidRDefault="00AA395E" w:rsidP="00AA395E">
                            <w:pPr>
                              <w:tabs>
                                <w:tab w:val="left" w:pos="1134"/>
                                <w:tab w:val="left" w:pos="567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32"/>
                                <w:u w:val="single"/>
                              </w:rPr>
                              <w:t>Au siège de l’entreprise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38135" w:themeColor="accent6" w:themeShade="BF"/>
                                <w:sz w:val="32"/>
                              </w:rPr>
                              <w:t> :</w:t>
                            </w:r>
                          </w:p>
                          <w:p w:rsidR="00AA395E" w:rsidRDefault="00AA395E" w:rsidP="00AA395E">
                            <w:pPr>
                              <w:tabs>
                                <w:tab w:val="left" w:pos="1134"/>
                                <w:tab w:val="left" w:pos="567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538135" w:themeColor="accent6" w:themeShade="BF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538135" w:themeColor="accent6" w:themeShade="BF"/>
                                <w:sz w:val="28"/>
                              </w:rPr>
                              <w:t>17 Rue des Rosiers</w:t>
                            </w:r>
                          </w:p>
                          <w:p w:rsidR="00AA395E" w:rsidRDefault="00AA395E" w:rsidP="00AA395E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538135" w:themeColor="accent6" w:themeShade="BF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538135" w:themeColor="accent6" w:themeShade="BF"/>
                                <w:sz w:val="28"/>
                              </w:rPr>
                              <w:t>Parc Industriel de Tabari</w:t>
                            </w:r>
                          </w:p>
                          <w:p w:rsidR="00AA395E" w:rsidRDefault="00AA395E" w:rsidP="00AA395E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538135" w:themeColor="accent6" w:themeShade="BF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538135" w:themeColor="accent6" w:themeShade="BF"/>
                                <w:sz w:val="28"/>
                              </w:rPr>
                              <w:t>44 190 CLISSON</w:t>
                            </w:r>
                          </w:p>
                          <w:p w:rsidR="00AA395E" w:rsidRDefault="00AA395E" w:rsidP="00AA395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left:0;text-align:left;margin-left:186.55pt;margin-top:331.25pt;width:94.35pt;height:205.2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" o:allowincell="f" filled="f" strokecolor="#538135 [2409]" strokeweight="3pt">
                <v:textbox>
                  <w:txbxContent>
                    <w:p w:rsidR="00AA395E" w:rsidRDefault="00AA395E" w:rsidP="00AA395E">
                      <w:pPr>
                        <w:tabs>
                          <w:tab w:val="left" w:pos="1134"/>
                          <w:tab w:val="left" w:pos="567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32"/>
                          <w:u w:val="single"/>
                        </w:rPr>
                        <w:t>Au siège de l’entreprise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538135" w:themeColor="accent6" w:themeShade="BF"/>
                          <w:sz w:val="32"/>
                        </w:rPr>
                        <w:t> :</w:t>
                      </w:r>
                    </w:p>
                    <w:p w:rsidR="00AA395E" w:rsidRDefault="00AA395E" w:rsidP="00AA395E">
                      <w:pPr>
                        <w:tabs>
                          <w:tab w:val="left" w:pos="1134"/>
                          <w:tab w:val="left" w:pos="5670"/>
                        </w:tabs>
                        <w:jc w:val="center"/>
                        <w:rPr>
                          <w:rFonts w:asciiTheme="minorHAnsi" w:hAnsiTheme="minorHAnsi" w:cstheme="minorHAnsi"/>
                          <w:i/>
                          <w:color w:val="538135" w:themeColor="accent6" w:themeShade="BF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538135" w:themeColor="accent6" w:themeShade="BF"/>
                          <w:sz w:val="28"/>
                        </w:rPr>
                        <w:t>17 Rue des Rosiers</w:t>
                      </w:r>
                    </w:p>
                    <w:p w:rsidR="00AA395E" w:rsidRDefault="00AA395E" w:rsidP="00AA395E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Theme="minorHAnsi" w:hAnsiTheme="minorHAnsi" w:cstheme="minorHAnsi"/>
                          <w:i/>
                          <w:color w:val="538135" w:themeColor="accent6" w:themeShade="BF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538135" w:themeColor="accent6" w:themeShade="BF"/>
                          <w:sz w:val="28"/>
                        </w:rPr>
                        <w:t>Parc Industriel de Tabari</w:t>
                      </w:r>
                    </w:p>
                    <w:p w:rsidR="00AA395E" w:rsidRDefault="00AA395E" w:rsidP="00AA395E">
                      <w:pPr>
                        <w:tabs>
                          <w:tab w:val="left" w:pos="5670"/>
                        </w:tabs>
                        <w:jc w:val="center"/>
                        <w:rPr>
                          <w:rFonts w:asciiTheme="minorHAnsi" w:hAnsiTheme="minorHAnsi" w:cstheme="minorHAnsi"/>
                          <w:i/>
                          <w:color w:val="538135" w:themeColor="accent6" w:themeShade="BF"/>
                          <w:sz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538135" w:themeColor="accent6" w:themeShade="BF"/>
                          <w:sz w:val="28"/>
                        </w:rPr>
                        <w:t>44 190 CLISSON</w:t>
                      </w:r>
                    </w:p>
                    <w:p w:rsidR="00AA395E" w:rsidRDefault="00AA395E" w:rsidP="00AA395E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631190</wp:posOffset>
                </wp:positionV>
                <wp:extent cx="5772150" cy="485775"/>
                <wp:effectExtent l="0" t="0" r="0" b="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A395E" w:rsidRDefault="00AA395E" w:rsidP="00AA39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8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48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VENDREDI 17 &amp; SAMEDI 18 FEVRIER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7" type="#_x0000_t202" style="position:absolute;left:0;text-align:left;margin-left:3.4pt;margin-top:49.7pt;width:454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" filled="f" stroked="f">
                <v:textbox style="mso-fit-shape-to-text:t">
                  <w:txbxContent>
                    <w:p w:rsidR="00AA395E" w:rsidRDefault="00AA395E" w:rsidP="00AA395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48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48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VENDREDI 17 &amp; SAMEDI 18 FEVRIER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color w:val="538135" w:themeColor="accent6" w:themeShade="BF"/>
          <w:sz w:val="28"/>
        </w:rPr>
        <w:t>À cette occasion, nous vous présenterons les moyens que nous mettons en œuvre pour vous servir.</w:t>
      </w:r>
    </w:p>
    <w:p w:rsidR="00AA395E" w:rsidRDefault="00AA395E" w:rsidP="00AA395E">
      <w:pPr>
        <w:jc w:val="both"/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jc w:val="both"/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jc w:val="both"/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jc w:val="both"/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jc w:val="both"/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tabs>
          <w:tab w:val="left" w:pos="1134"/>
          <w:tab w:val="left" w:pos="4536"/>
        </w:tabs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tabs>
          <w:tab w:val="left" w:pos="1134"/>
          <w:tab w:val="left" w:pos="4536"/>
        </w:tabs>
        <w:jc w:val="center"/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tabs>
          <w:tab w:val="left" w:pos="1134"/>
          <w:tab w:val="left" w:pos="4536"/>
        </w:tabs>
        <w:jc w:val="center"/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tabs>
          <w:tab w:val="left" w:pos="1134"/>
          <w:tab w:val="left" w:pos="4536"/>
        </w:tabs>
        <w:jc w:val="center"/>
        <w:rPr>
          <w:rFonts w:asciiTheme="minorHAnsi" w:hAnsiTheme="minorHAnsi" w:cstheme="minorHAnsi"/>
          <w:color w:val="538135" w:themeColor="accent6" w:themeShade="BF"/>
          <w:sz w:val="28"/>
          <w:u w:val="double"/>
        </w:rPr>
      </w:pPr>
    </w:p>
    <w:p w:rsidR="00AA395E" w:rsidRDefault="00C71153" w:rsidP="00AA395E">
      <w:pPr>
        <w:jc w:val="center"/>
        <w:rPr>
          <w:rFonts w:asciiTheme="minorHAnsi" w:hAnsiTheme="minorHAnsi" w:cstheme="minorHAnsi"/>
          <w:color w:val="70AD47" w:themeColor="accent6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color w:val="70AD47" w:themeColor="accent6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Restauration sur place 12h00 à</w:t>
      </w:r>
      <w:r w:rsidR="00AA395E">
        <w:rPr>
          <w:rFonts w:asciiTheme="minorHAnsi" w:hAnsiTheme="minorHAnsi" w:cstheme="minorHAnsi"/>
          <w:color w:val="70AD47" w:themeColor="accent6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15h00</w:t>
      </w:r>
    </w:p>
    <w:p w:rsidR="00AA395E" w:rsidRDefault="00AA395E" w:rsidP="00AA395E">
      <w:pPr>
        <w:tabs>
          <w:tab w:val="left" w:pos="1134"/>
          <w:tab w:val="left" w:pos="4536"/>
        </w:tabs>
        <w:jc w:val="center"/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tabs>
          <w:tab w:val="left" w:pos="1134"/>
          <w:tab w:val="left" w:pos="4536"/>
        </w:tabs>
        <w:jc w:val="center"/>
        <w:rPr>
          <w:rFonts w:asciiTheme="minorHAnsi" w:hAnsiTheme="minorHAnsi" w:cstheme="minorHAnsi"/>
          <w:color w:val="538135" w:themeColor="accent6" w:themeShade="BF"/>
          <w:sz w:val="28"/>
        </w:rPr>
      </w:pPr>
      <w:r>
        <w:rPr>
          <w:rFonts w:asciiTheme="minorHAnsi" w:hAnsiTheme="minorHAnsi" w:cstheme="minorHAnsi"/>
          <w:color w:val="538135" w:themeColor="accent6" w:themeShade="BF"/>
          <w:sz w:val="28"/>
        </w:rPr>
        <w:t>N’hésitez pas à convier vos collègues agriculteurs ou viticulteurs intéressés de découvrir l’entreprise.</w:t>
      </w:r>
    </w:p>
    <w:p w:rsidR="00AA395E" w:rsidRDefault="00AA395E" w:rsidP="00AA395E">
      <w:pPr>
        <w:jc w:val="right"/>
        <w:rPr>
          <w:rFonts w:asciiTheme="minorHAnsi" w:hAnsiTheme="minorHAnsi" w:cstheme="minorHAnsi"/>
          <w:color w:val="538135" w:themeColor="accent6" w:themeShade="BF"/>
          <w:sz w:val="28"/>
        </w:rPr>
      </w:pPr>
    </w:p>
    <w:p w:rsidR="00AA395E" w:rsidRDefault="00AA395E" w:rsidP="00AA395E">
      <w:pPr>
        <w:rPr>
          <w:rFonts w:asciiTheme="minorHAnsi" w:hAnsiTheme="minorHAnsi" w:cstheme="minorHAnsi"/>
          <w:color w:val="538135" w:themeColor="accent6" w:themeShade="BF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685800</wp:posOffset>
            </wp:positionV>
            <wp:extent cx="2378710" cy="1271270"/>
            <wp:effectExtent l="0" t="0" r="2540" b="5080"/>
            <wp:wrapNone/>
            <wp:docPr id="10" name="Image 10" descr="IMG-20221123-WA0024[65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G-20221123-WA0024[65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395E" w:rsidRDefault="00AA395E" w:rsidP="00AA395E">
      <w:pPr>
        <w:jc w:val="right"/>
        <w:rPr>
          <w:rFonts w:asciiTheme="minorHAnsi" w:hAnsiTheme="minorHAnsi" w:cstheme="minorHAnsi"/>
          <w:i/>
          <w:color w:val="538135" w:themeColor="accent6" w:themeShade="BF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470535</wp:posOffset>
            </wp:positionV>
            <wp:extent cx="1685925" cy="1268095"/>
            <wp:effectExtent l="0" t="0" r="9525" b="8255"/>
            <wp:wrapNone/>
            <wp:docPr id="8" name="Image 8" descr="IMG-20221123-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IMG-20221123-WA0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470535</wp:posOffset>
            </wp:positionV>
            <wp:extent cx="1675130" cy="1259840"/>
            <wp:effectExtent l="0" t="0" r="1270" b="0"/>
            <wp:wrapNone/>
            <wp:docPr id="7" name="Image 7" descr="278845068_2858401407793089_82437059774049338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278845068_2858401407793089_8243705977404933856_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i/>
          <w:color w:val="538135" w:themeColor="accent6" w:themeShade="BF"/>
          <w:sz w:val="28"/>
        </w:rPr>
        <w:t>L’</w:t>
      </w:r>
      <w:r w:rsidR="002E2109">
        <w:rPr>
          <w:rFonts w:asciiTheme="minorHAnsi" w:hAnsiTheme="minorHAnsi" w:cstheme="minorHAnsi"/>
          <w:i/>
          <w:color w:val="538135" w:themeColor="accent6" w:themeShade="BF"/>
          <w:sz w:val="28"/>
        </w:rPr>
        <w:t>équipe</w:t>
      </w:r>
      <w:r>
        <w:rPr>
          <w:rFonts w:asciiTheme="minorHAnsi" w:hAnsiTheme="minorHAnsi" w:cstheme="minorHAnsi"/>
          <w:i/>
          <w:color w:val="538135" w:themeColor="accent6" w:themeShade="BF"/>
          <w:sz w:val="28"/>
        </w:rPr>
        <w:t xml:space="preserve"> LHOMMEAU</w:t>
      </w:r>
    </w:p>
    <w:p w:rsidR="00145375" w:rsidRPr="00C94546" w:rsidRDefault="004F4451" w:rsidP="00AA395E">
      <w:pPr>
        <w:rPr>
          <w:rFonts w:asciiTheme="minorHAnsi" w:hAnsiTheme="minorHAnsi" w:cstheme="minorHAnsi"/>
          <w:color w:val="538135" w:themeColor="accent6" w:themeShade="BF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-814070</wp:posOffset>
            </wp:positionH>
            <wp:positionV relativeFrom="paragraph">
              <wp:posOffset>250825</wp:posOffset>
            </wp:positionV>
            <wp:extent cx="1743075" cy="1257876"/>
            <wp:effectExtent l="76200" t="57150" r="85725" b="114300"/>
            <wp:wrapNone/>
            <wp:docPr id="9" name="Image 9" descr="C:\Users\Laetitia\Pictures\IMAGES CLOE 13.12\SAS LHOMMEAU\VENDANGE\IMG_14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C:\Users\Laetitia\Pictures\IMAGES CLOE 13.12\SAS LHOMMEAU\VENDANGE\IMG_142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8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5375" w:rsidRPr="00C94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A7" w:rsidRDefault="00576FA7" w:rsidP="009B4A71">
      <w:r>
        <w:separator/>
      </w:r>
    </w:p>
  </w:endnote>
  <w:endnote w:type="continuationSeparator" w:id="0">
    <w:p w:rsidR="00576FA7" w:rsidRDefault="00576FA7" w:rsidP="009B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A7" w:rsidRDefault="00576FA7" w:rsidP="009B4A71">
      <w:r>
        <w:separator/>
      </w:r>
    </w:p>
  </w:footnote>
  <w:footnote w:type="continuationSeparator" w:id="0">
    <w:p w:rsidR="00576FA7" w:rsidRDefault="00576FA7" w:rsidP="009B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D4"/>
    <w:rsid w:val="00055C77"/>
    <w:rsid w:val="000805FC"/>
    <w:rsid w:val="000865A9"/>
    <w:rsid w:val="000E53C7"/>
    <w:rsid w:val="0011171D"/>
    <w:rsid w:val="00122BD8"/>
    <w:rsid w:val="00145375"/>
    <w:rsid w:val="00157382"/>
    <w:rsid w:val="00171297"/>
    <w:rsid w:val="00190109"/>
    <w:rsid w:val="001A36A2"/>
    <w:rsid w:val="001A3B73"/>
    <w:rsid w:val="001A5496"/>
    <w:rsid w:val="00213696"/>
    <w:rsid w:val="00215F65"/>
    <w:rsid w:val="0022148B"/>
    <w:rsid w:val="002E2109"/>
    <w:rsid w:val="002F7BCD"/>
    <w:rsid w:val="00317CE0"/>
    <w:rsid w:val="00320368"/>
    <w:rsid w:val="003469EE"/>
    <w:rsid w:val="003555E9"/>
    <w:rsid w:val="00365373"/>
    <w:rsid w:val="00384F3F"/>
    <w:rsid w:val="00386B6A"/>
    <w:rsid w:val="003D0EAE"/>
    <w:rsid w:val="003E60CC"/>
    <w:rsid w:val="003E7641"/>
    <w:rsid w:val="00430C6D"/>
    <w:rsid w:val="00432A8B"/>
    <w:rsid w:val="00435F06"/>
    <w:rsid w:val="00447D43"/>
    <w:rsid w:val="004569E5"/>
    <w:rsid w:val="004707E6"/>
    <w:rsid w:val="00480088"/>
    <w:rsid w:val="00493148"/>
    <w:rsid w:val="004A03A7"/>
    <w:rsid w:val="004B377D"/>
    <w:rsid w:val="004B4F63"/>
    <w:rsid w:val="004F4451"/>
    <w:rsid w:val="00514EDE"/>
    <w:rsid w:val="00515D4C"/>
    <w:rsid w:val="0052283D"/>
    <w:rsid w:val="00564431"/>
    <w:rsid w:val="00576FA7"/>
    <w:rsid w:val="00583E00"/>
    <w:rsid w:val="005A6EAB"/>
    <w:rsid w:val="005B377F"/>
    <w:rsid w:val="005C2E72"/>
    <w:rsid w:val="00622FD4"/>
    <w:rsid w:val="00635017"/>
    <w:rsid w:val="00653366"/>
    <w:rsid w:val="00691F02"/>
    <w:rsid w:val="006C22D6"/>
    <w:rsid w:val="006D0DE5"/>
    <w:rsid w:val="00723A7C"/>
    <w:rsid w:val="00723D05"/>
    <w:rsid w:val="00785B12"/>
    <w:rsid w:val="0078789E"/>
    <w:rsid w:val="00790B43"/>
    <w:rsid w:val="0079764D"/>
    <w:rsid w:val="007B3C26"/>
    <w:rsid w:val="007D73D0"/>
    <w:rsid w:val="007E00D3"/>
    <w:rsid w:val="007F6609"/>
    <w:rsid w:val="00807164"/>
    <w:rsid w:val="00856960"/>
    <w:rsid w:val="008A1BD1"/>
    <w:rsid w:val="008C7AD1"/>
    <w:rsid w:val="008D583C"/>
    <w:rsid w:val="008E2019"/>
    <w:rsid w:val="008E6C19"/>
    <w:rsid w:val="008F4306"/>
    <w:rsid w:val="00967337"/>
    <w:rsid w:val="009753C4"/>
    <w:rsid w:val="00986F3D"/>
    <w:rsid w:val="009A2C21"/>
    <w:rsid w:val="009B430E"/>
    <w:rsid w:val="009B4A71"/>
    <w:rsid w:val="00A321B1"/>
    <w:rsid w:val="00AA395E"/>
    <w:rsid w:val="00AE5CCA"/>
    <w:rsid w:val="00B14E3A"/>
    <w:rsid w:val="00B1630D"/>
    <w:rsid w:val="00B216B6"/>
    <w:rsid w:val="00B22A1B"/>
    <w:rsid w:val="00B65DBE"/>
    <w:rsid w:val="00B951E3"/>
    <w:rsid w:val="00BB20C0"/>
    <w:rsid w:val="00C110CB"/>
    <w:rsid w:val="00C64A45"/>
    <w:rsid w:val="00C667D6"/>
    <w:rsid w:val="00C7080B"/>
    <w:rsid w:val="00C71153"/>
    <w:rsid w:val="00C94546"/>
    <w:rsid w:val="00CA672E"/>
    <w:rsid w:val="00CC6371"/>
    <w:rsid w:val="00CD3BF6"/>
    <w:rsid w:val="00CD5B9F"/>
    <w:rsid w:val="00D80AC8"/>
    <w:rsid w:val="00D82746"/>
    <w:rsid w:val="00D86018"/>
    <w:rsid w:val="00D95892"/>
    <w:rsid w:val="00E05FFB"/>
    <w:rsid w:val="00F5201D"/>
    <w:rsid w:val="00F6628C"/>
    <w:rsid w:val="00FA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46CE987"/>
  <w15:chartTrackingRefBased/>
  <w15:docId w15:val="{497468F8-81ED-44AD-A81B-942A68CB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4">
    <w:name w:val="t4"/>
    <w:basedOn w:val="Normal"/>
    <w:rsid w:val="009B430E"/>
    <w:pPr>
      <w:widowControl w:val="0"/>
      <w:suppressAutoHyphens/>
    </w:pPr>
    <w:rPr>
      <w:rFonts w:eastAsia="HG Mincho Light J"/>
      <w:color w:val="000000"/>
      <w:sz w:val="20"/>
    </w:rPr>
  </w:style>
  <w:style w:type="paragraph" w:styleId="Textedebulles">
    <w:name w:val="Balloon Text"/>
    <w:basedOn w:val="Normal"/>
    <w:link w:val="TextedebullesCar"/>
    <w:semiHidden/>
    <w:unhideWhenUsed/>
    <w:rsid w:val="00C945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C94546"/>
    <w:rPr>
      <w:rFonts w:ascii="Segoe UI" w:hAnsi="Segoe UI" w:cs="Segoe UI"/>
      <w:sz w:val="18"/>
      <w:szCs w:val="18"/>
      <w:lang w:eastAsia="zh-CN"/>
    </w:rPr>
  </w:style>
  <w:style w:type="paragraph" w:styleId="En-tte">
    <w:name w:val="header"/>
    <w:basedOn w:val="Normal"/>
    <w:link w:val="En-tteCar"/>
    <w:rsid w:val="009B4A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B4A7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rsid w:val="009B4A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B4A7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D0D1-ECE1-4C73-8F77-94238D13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Nec Computers International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</dc:creator>
  <cp:keywords/>
  <dc:description/>
  <cp:lastModifiedBy>Laëtitia L.</cp:lastModifiedBy>
  <cp:revision>6</cp:revision>
  <cp:lastPrinted>2022-12-12T10:53:00Z</cp:lastPrinted>
  <dcterms:created xsi:type="dcterms:W3CDTF">2022-12-06T14:33:00Z</dcterms:created>
  <dcterms:modified xsi:type="dcterms:W3CDTF">2022-12-12T11:13:00Z</dcterms:modified>
</cp:coreProperties>
</file>